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A2523B">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463E1" w:rsidRPr="00A86F97" w:rsidRDefault="009D7948" w:rsidP="008C7A6A">
      <w:pPr>
        <w:pStyle w:val="berschrift1"/>
        <w:jc w:val="center"/>
        <w:rPr>
          <w:rFonts w:ascii="Arial" w:hAnsi="Arial" w:cs="Arial"/>
          <w:b/>
          <w:color w:val="auto"/>
          <w:sz w:val="28"/>
          <w:szCs w:val="28"/>
          <w:lang w:val="nl-NL"/>
        </w:rPr>
      </w:pPr>
      <w:r>
        <w:rPr>
          <w:rFonts w:ascii="Arial" w:hAnsi="Arial" w:cs="Arial"/>
          <w:b/>
          <w:bCs/>
          <w:color w:val="auto"/>
          <w:sz w:val="28"/>
          <w:szCs w:val="28"/>
          <w:lang w:val="de-DE"/>
        </w:rPr>
        <w:t>FLIR führt Hochleistungs-Wärmebildkamera für Fernziel- und Wissenschaftsanwendungen auf dem Markt ein</w:t>
      </w:r>
    </w:p>
    <w:p w:rsidR="00124C85" w:rsidRPr="00A86F97" w:rsidRDefault="00930D6E" w:rsidP="00930D6E">
      <w:pPr>
        <w:spacing w:after="0" w:line="240" w:lineRule="auto"/>
        <w:jc w:val="center"/>
        <w:rPr>
          <w:rFonts w:ascii="Arial" w:hAnsi="Arial" w:cs="Arial"/>
          <w:i/>
          <w:iCs/>
          <w:lang w:val="nl-NL"/>
        </w:rPr>
      </w:pPr>
      <w:r>
        <w:rPr>
          <w:rFonts w:ascii="Arial" w:hAnsi="Arial" w:cs="Arial"/>
          <w:i/>
          <w:iCs/>
          <w:lang w:val="de-DE"/>
        </w:rPr>
        <w:t>Neue FLIR RS8500 vereint einen Mittelwellen-Wärmebild-Detektor mit einem Teleskop-Objektiv, um Daten von weit entfernten und Hochtemperaturzielen in rauen Umgebungen zu erfassen</w:t>
      </w:r>
    </w:p>
    <w:p w:rsidR="009612B0" w:rsidRPr="00A86F97" w:rsidRDefault="009612B0" w:rsidP="00A5589E">
      <w:pPr>
        <w:spacing w:after="0" w:line="240" w:lineRule="auto"/>
        <w:rPr>
          <w:rFonts w:ascii="Arial" w:hAnsi="Arial" w:cs="Arial"/>
          <w:i/>
          <w:iCs/>
          <w:lang w:val="nl-NL"/>
        </w:rPr>
      </w:pPr>
    </w:p>
    <w:p w:rsidR="0072743A" w:rsidRPr="00A86F97" w:rsidRDefault="0093287F" w:rsidP="0072743A">
      <w:pPr>
        <w:spacing w:after="0" w:line="240" w:lineRule="auto"/>
        <w:rPr>
          <w:rStyle w:val="fontstyle01"/>
          <w:rFonts w:ascii="Arial" w:hAnsi="Arial" w:cs="Arial"/>
          <w:color w:val="auto"/>
          <w:sz w:val="22"/>
          <w:szCs w:val="22"/>
          <w:lang w:val="nl-NL"/>
        </w:rPr>
      </w:pPr>
      <w:r>
        <w:rPr>
          <w:rFonts w:ascii="Arial" w:hAnsi="Arial" w:cs="Arial"/>
          <w:b/>
          <w:bCs/>
          <w:lang w:val="de-DE"/>
        </w:rPr>
        <w:t xml:space="preserve">ARLINGTON, Virginia, USA, </w:t>
      </w:r>
      <w:r w:rsidR="00AC62B1">
        <w:rPr>
          <w:rFonts w:ascii="Arial" w:hAnsi="Arial" w:cs="Arial"/>
          <w:b/>
          <w:bCs/>
          <w:color w:val="000000" w:themeColor="text1"/>
          <w:lang w:val="de-DE"/>
        </w:rPr>
        <w:t>28</w:t>
      </w:r>
      <w:r>
        <w:rPr>
          <w:rFonts w:ascii="Arial" w:hAnsi="Arial" w:cs="Arial"/>
          <w:b/>
          <w:bCs/>
          <w:color w:val="000000" w:themeColor="text1"/>
          <w:lang w:val="de-DE"/>
        </w:rPr>
        <w:t>. Mai</w:t>
      </w:r>
      <w:r>
        <w:rPr>
          <w:rFonts w:ascii="Arial" w:hAnsi="Arial" w:cs="Arial"/>
          <w:b/>
          <w:bCs/>
          <w:lang w:val="de-DE"/>
        </w:rPr>
        <w:t xml:space="preserve"> 2020 –</w:t>
      </w:r>
      <w:r>
        <w:rPr>
          <w:rFonts w:ascii="Arial" w:hAnsi="Arial" w:cs="Arial"/>
          <w:lang w:val="de-DE"/>
        </w:rPr>
        <w:t xml:space="preserve"> FLIR Systems, Inc. (NASDAQ: FLIR) hat heute die FLIR RS8500 Mittelwellen-Infrarot-(MWIR)-Wärmebildkamera vorgestellt. Sie wurde speziell für Fernzielverfolgungs-, Wissenschafts- und </w:t>
      </w:r>
      <w:proofErr w:type="spellStart"/>
      <w:r>
        <w:rPr>
          <w:rFonts w:ascii="Arial" w:hAnsi="Arial" w:cs="Arial"/>
          <w:lang w:val="de-DE"/>
        </w:rPr>
        <w:t>Messanwendungen</w:t>
      </w:r>
      <w:proofErr w:type="spellEnd"/>
      <w:r>
        <w:rPr>
          <w:rFonts w:ascii="Arial" w:hAnsi="Arial" w:cs="Arial"/>
          <w:lang w:val="de-DE"/>
        </w:rPr>
        <w:t xml:space="preserve"> entwickelt. Die hochleistungsfähige RS8500 ist das neueste Modell von FLIR Systems für den Bereich Forschung und Wissenschaft. Sie vereint einen Mittelwellen-Infrarot-Detektor mit einem Teleskop-Objektiv in einem wetterfesten Gehäuse. Die RS8500 wurde speziell zum präzisen Messen von weit entfernten und Hochtemperaturzielen in rauen Umgebungen entwickelt. </w:t>
      </w:r>
    </w:p>
    <w:p w:rsidR="00211915" w:rsidRPr="00A86F97" w:rsidRDefault="00211915" w:rsidP="00A5589E">
      <w:pPr>
        <w:pStyle w:val="KeinLeerraum"/>
        <w:rPr>
          <w:rStyle w:val="fontstyle01"/>
          <w:rFonts w:ascii="Arial" w:hAnsi="Arial" w:cs="Arial"/>
          <w:sz w:val="22"/>
          <w:szCs w:val="22"/>
          <w:lang w:val="nl-NL"/>
        </w:rPr>
      </w:pPr>
    </w:p>
    <w:p w:rsidR="00211915" w:rsidRPr="00A86F97" w:rsidRDefault="00B02EC1" w:rsidP="00193578">
      <w:pPr>
        <w:pStyle w:val="KeinLeerraum"/>
        <w:rPr>
          <w:rStyle w:val="fontstyle01"/>
          <w:rFonts w:ascii="Arial" w:hAnsi="Arial" w:cs="Arial"/>
          <w:sz w:val="22"/>
          <w:szCs w:val="22"/>
          <w:lang w:val="nl-NL"/>
        </w:rPr>
      </w:pPr>
      <w:r>
        <w:rPr>
          <w:rStyle w:val="fontstyle01"/>
          <w:rFonts w:ascii="Arial" w:hAnsi="Arial" w:cs="Arial"/>
          <w:sz w:val="22"/>
          <w:szCs w:val="22"/>
          <w:lang w:val="de-DE"/>
        </w:rPr>
        <w:t xml:space="preserve">Mit ihrem MWIR-Detektor bietet die RS8500 eine hervorragende Messgenauigkeit. In Verbindung mit einem hochauflösenden, stufenlosen, metrischen </w:t>
      </w:r>
      <w:r>
        <w:rPr>
          <w:rFonts w:ascii="Arial" w:hAnsi="Arial" w:cs="Arial"/>
          <w:lang w:val="de-DE"/>
        </w:rPr>
        <w:t xml:space="preserve">120 – 1.200 Millimeter </w:t>
      </w:r>
      <w:r>
        <w:rPr>
          <w:rStyle w:val="fontstyle01"/>
          <w:rFonts w:ascii="Arial" w:hAnsi="Arial" w:cs="Arial"/>
          <w:sz w:val="22"/>
          <w:szCs w:val="22"/>
          <w:lang w:val="de-DE"/>
        </w:rPr>
        <w:t>Zoom-Objektiv</w:t>
      </w:r>
      <w:r>
        <w:rPr>
          <w:rFonts w:ascii="Arial" w:hAnsi="Arial" w:cs="Arial"/>
          <w:color w:val="242021"/>
          <w:lang w:val="de-DE"/>
        </w:rPr>
        <w:t xml:space="preserve"> </w:t>
      </w:r>
      <w:r>
        <w:rPr>
          <w:rStyle w:val="fontstyle01"/>
          <w:rFonts w:ascii="Arial" w:hAnsi="Arial" w:cs="Arial"/>
          <w:sz w:val="22"/>
          <w:szCs w:val="22"/>
          <w:lang w:val="de-DE"/>
        </w:rPr>
        <w:t xml:space="preserve">liefert er hochauflösende, großformatige Wärmebilder mit einer Aufnahmerate von bis zu 180 Bildern pro Sekunde. So </w:t>
      </w:r>
      <w:r>
        <w:rPr>
          <w:rFonts w:ascii="Arial" w:hAnsi="Arial" w:cs="Arial"/>
          <w:lang w:val="de-DE"/>
        </w:rPr>
        <w:t xml:space="preserve">erhalten Sie ein maximales Situationsbewusstsein mit umfangreicheren Sichtfeldern und Zoom-Funktionen bei längeren Brennweiten, um die Anzahl der Pixel auf jedem Prüfobjekt unabhängig von der Entfernung zu maximieren. Außerdem kann die Kamera Bilder durch Neutralgraufilter aufnehmen. So stellt sie sicher, dass heiße Ziele nicht gesättigt aussehen. </w:t>
      </w:r>
      <w:r>
        <w:rPr>
          <w:rStyle w:val="fontstyle01"/>
          <w:rFonts w:ascii="Arial" w:hAnsi="Arial" w:cs="Arial"/>
          <w:sz w:val="22"/>
          <w:szCs w:val="22"/>
          <w:lang w:val="de-DE"/>
        </w:rPr>
        <w:t xml:space="preserve">Außerdem bietet die </w:t>
      </w:r>
      <w:r>
        <w:rPr>
          <w:rFonts w:ascii="Arial" w:hAnsi="Arial" w:cs="Arial"/>
          <w:lang w:val="de-DE"/>
        </w:rPr>
        <w:t xml:space="preserve">RS8500 </w:t>
      </w:r>
      <w:r>
        <w:rPr>
          <w:rStyle w:val="fontstyle01"/>
          <w:rFonts w:ascii="Arial" w:hAnsi="Arial" w:cs="Arial"/>
          <w:sz w:val="22"/>
          <w:szCs w:val="22"/>
          <w:lang w:val="de-DE"/>
        </w:rPr>
        <w:t>im Vergleich zu früheren RS8000 Modellen 24 % mehr</w:t>
      </w:r>
      <w:r>
        <w:rPr>
          <w:rFonts w:ascii="Arial" w:hAnsi="Arial" w:cs="Arial"/>
          <w:color w:val="242021"/>
          <w:lang w:val="de-DE"/>
        </w:rPr>
        <w:t xml:space="preserve"> </w:t>
      </w:r>
      <w:r>
        <w:rPr>
          <w:rStyle w:val="fontstyle01"/>
          <w:rFonts w:ascii="Arial" w:hAnsi="Arial" w:cs="Arial"/>
          <w:sz w:val="22"/>
          <w:szCs w:val="22"/>
          <w:lang w:val="de-DE"/>
        </w:rPr>
        <w:t xml:space="preserve">Pixel und eine um 46 % höhere Bildwiederholrate.  </w:t>
      </w:r>
    </w:p>
    <w:p w:rsidR="00FD1A3F" w:rsidRPr="00A86F97" w:rsidRDefault="00FD1A3F" w:rsidP="00A5589E">
      <w:pPr>
        <w:pStyle w:val="KeinLeerraum"/>
        <w:rPr>
          <w:rStyle w:val="fontstyle01"/>
          <w:rFonts w:ascii="Arial" w:hAnsi="Arial" w:cs="Arial"/>
          <w:sz w:val="22"/>
          <w:szCs w:val="22"/>
          <w:lang w:val="nl-NL"/>
        </w:rPr>
      </w:pPr>
    </w:p>
    <w:p w:rsidR="00211915" w:rsidRPr="00A86F97" w:rsidRDefault="00211915" w:rsidP="00211915">
      <w:pPr>
        <w:spacing w:after="0" w:line="240" w:lineRule="auto"/>
        <w:rPr>
          <w:rStyle w:val="fontstyle01"/>
          <w:rFonts w:ascii="Arial" w:hAnsi="Arial" w:cs="Arial"/>
          <w:color w:val="auto"/>
          <w:sz w:val="22"/>
          <w:szCs w:val="22"/>
          <w:lang w:val="nl-NL"/>
        </w:rPr>
      </w:pPr>
      <w:r>
        <w:rPr>
          <w:rStyle w:val="fontstyle01"/>
          <w:rFonts w:ascii="Arial" w:hAnsi="Arial" w:cs="Arial"/>
          <w:sz w:val="22"/>
          <w:szCs w:val="22"/>
          <w:lang w:val="de-DE"/>
        </w:rPr>
        <w:t xml:space="preserve">„Mit ihrer höheren Auflösung und vereinfachten Datenanalyse ist die FLIR RS8500 unter anderem für Anwendungen in Branchen wie der Outdoor-Forschung, dem Militär, der Luft- und Raumfahrt, universitären und staatlichen Forschungslabors und der Filmproduktion eine optimale Wärmebildkamera-Lösung“, sagt </w:t>
      </w:r>
      <w:proofErr w:type="spellStart"/>
      <w:r>
        <w:rPr>
          <w:rStyle w:val="fontstyle01"/>
          <w:rFonts w:ascii="Arial" w:hAnsi="Arial" w:cs="Arial"/>
          <w:sz w:val="22"/>
          <w:szCs w:val="22"/>
          <w:lang w:val="de-DE"/>
        </w:rPr>
        <w:t>Rickard</w:t>
      </w:r>
      <w:proofErr w:type="spellEnd"/>
      <w:r>
        <w:rPr>
          <w:rStyle w:val="fontstyle01"/>
          <w:rFonts w:ascii="Arial" w:hAnsi="Arial" w:cs="Arial"/>
          <w:sz w:val="22"/>
          <w:szCs w:val="22"/>
          <w:lang w:val="de-DE"/>
        </w:rPr>
        <w:t xml:space="preserve"> </w:t>
      </w:r>
      <w:proofErr w:type="spellStart"/>
      <w:r>
        <w:rPr>
          <w:rStyle w:val="fontstyle01"/>
          <w:rFonts w:ascii="Arial" w:hAnsi="Arial" w:cs="Arial"/>
          <w:sz w:val="22"/>
          <w:szCs w:val="22"/>
          <w:lang w:val="de-DE"/>
        </w:rPr>
        <w:t>Lindvall</w:t>
      </w:r>
      <w:proofErr w:type="spellEnd"/>
      <w:r>
        <w:rPr>
          <w:rStyle w:val="fontstyle01"/>
          <w:rFonts w:ascii="Arial" w:hAnsi="Arial" w:cs="Arial"/>
          <w:sz w:val="22"/>
          <w:szCs w:val="22"/>
          <w:lang w:val="de-DE"/>
        </w:rPr>
        <w:t xml:space="preserve">, General Manager der Solutions Line of Business bei FLIR. „Mit dieser neuen Mittelwellen-Kamera können die Benutzer Hochtemperaturziele, die sich schnell bewegen, präzise und sicher aus größerer Entfernung messen.“     </w:t>
      </w:r>
    </w:p>
    <w:p w:rsidR="00211915" w:rsidRPr="00A86F97" w:rsidRDefault="00211915" w:rsidP="00A5589E">
      <w:pPr>
        <w:pStyle w:val="KeinLeerraum"/>
        <w:rPr>
          <w:rStyle w:val="fontstyle01"/>
          <w:rFonts w:ascii="Arial" w:hAnsi="Arial" w:cs="Arial"/>
          <w:sz w:val="22"/>
          <w:szCs w:val="22"/>
          <w:lang w:val="nl-NL"/>
        </w:rPr>
      </w:pPr>
    </w:p>
    <w:p w:rsidR="006F3DC0" w:rsidRPr="00A86F97" w:rsidRDefault="00730547" w:rsidP="00A5589E">
      <w:pPr>
        <w:spacing w:after="0" w:line="240" w:lineRule="auto"/>
        <w:rPr>
          <w:rFonts w:ascii="Arial" w:hAnsi="Arial" w:cs="Arial"/>
          <w:lang w:val="de-DE"/>
        </w:rPr>
      </w:pPr>
      <w:r>
        <w:rPr>
          <w:rFonts w:ascii="Arial" w:hAnsi="Arial" w:cs="Arial"/>
          <w:lang w:val="de-DE"/>
        </w:rPr>
        <w:t xml:space="preserve">Außerdem bietet die RS8500 eine grafische Bedienoberfläche und </w:t>
      </w:r>
      <w:r>
        <w:rPr>
          <w:rStyle w:val="fontstyle01"/>
          <w:rFonts w:ascii="Arial" w:hAnsi="Arial" w:cs="Arial"/>
          <w:sz w:val="22"/>
          <w:szCs w:val="22"/>
          <w:lang w:val="de-DE"/>
        </w:rPr>
        <w:t xml:space="preserve">eine gleichzeitige Datenausgabe über mehrere Ausgänge. Dadurch lässt sich die Kamera einfach in vorhandene Datenerfassungssysteme und in FLIR Research Studio integrieren.  </w:t>
      </w:r>
    </w:p>
    <w:p w:rsidR="006F3DC0" w:rsidRPr="00A86F97" w:rsidRDefault="006F3DC0" w:rsidP="00A5589E">
      <w:pPr>
        <w:pStyle w:val="KeinLeerraum"/>
        <w:rPr>
          <w:rStyle w:val="fontstyle01"/>
          <w:sz w:val="28"/>
          <w:szCs w:val="28"/>
          <w:lang w:val="de-DE"/>
        </w:rPr>
      </w:pPr>
    </w:p>
    <w:p w:rsidR="00F47FA5" w:rsidRPr="00A86F97" w:rsidRDefault="005E78E1" w:rsidP="00F47FA5">
      <w:pPr>
        <w:rPr>
          <w:rFonts w:ascii="Arial" w:hAnsi="Arial" w:cs="Arial"/>
          <w:lang w:val="nl-NL"/>
        </w:rPr>
      </w:pPr>
      <w:r>
        <w:rPr>
          <w:rFonts w:ascii="Arial" w:hAnsi="Arial" w:cs="Arial"/>
          <w:lang w:val="de-DE"/>
        </w:rPr>
        <w:t xml:space="preserve">Die FLIR RS8500 ist ab sofort weltweit erhältlich. Weitere Informationen finden Sie auf </w:t>
      </w:r>
      <w:hyperlink r:id="rId7" w:history="1">
        <w:r w:rsidR="00321F28" w:rsidRPr="00923371">
          <w:rPr>
            <w:rStyle w:val="Hyperlink"/>
            <w:rFonts w:ascii="Arial" w:hAnsi="Arial" w:cs="Arial"/>
            <w:lang w:val="de-DE"/>
          </w:rPr>
          <w:t>www.flir.de/RS8500</w:t>
        </w:r>
      </w:hyperlink>
      <w:r>
        <w:rPr>
          <w:rFonts w:ascii="Arial" w:hAnsi="Arial" w:cs="Arial"/>
          <w:lang w:val="de-DE"/>
        </w:rPr>
        <w:t xml:space="preserve">.   </w:t>
      </w:r>
    </w:p>
    <w:p w:rsidR="004463E1" w:rsidRPr="00A86F97" w:rsidRDefault="004463E1" w:rsidP="004463E1">
      <w:pPr>
        <w:jc w:val="center"/>
        <w:rPr>
          <w:rFonts w:ascii="Arial" w:eastAsia="Calibri" w:hAnsi="Arial" w:cs="Arial"/>
          <w:lang w:val="nl-NL"/>
        </w:rPr>
      </w:pPr>
      <w:r>
        <w:rPr>
          <w:rFonts w:ascii="Arial" w:eastAsia="Calibri" w:hAnsi="Arial" w:cs="Arial"/>
          <w:lang w:val="de-DE"/>
        </w:rPr>
        <w:t>-###-</w:t>
      </w:r>
    </w:p>
    <w:p w:rsidR="00E014B0" w:rsidRPr="00A86F97" w:rsidRDefault="00E014B0" w:rsidP="00E014B0">
      <w:pPr>
        <w:spacing w:after="0"/>
        <w:rPr>
          <w:rFonts w:ascii="Arial" w:hAnsi="Arial" w:cs="Arial"/>
          <w:b/>
          <w:i/>
          <w:iCs/>
          <w:sz w:val="16"/>
          <w:lang w:val="nl-NL"/>
        </w:rPr>
      </w:pPr>
      <w:r>
        <w:rPr>
          <w:rFonts w:ascii="Arial" w:hAnsi="Arial" w:cs="Arial"/>
          <w:b/>
          <w:bCs/>
          <w:i/>
          <w:iCs/>
          <w:sz w:val="16"/>
          <w:lang w:val="de-DE"/>
        </w:rPr>
        <w:t>Über FLIR Systems, Inc.</w:t>
      </w:r>
    </w:p>
    <w:p w:rsidR="00E014B0" w:rsidRPr="00A86F97" w:rsidRDefault="00E014B0" w:rsidP="00E014B0">
      <w:pPr>
        <w:spacing w:after="0"/>
        <w:rPr>
          <w:rFonts w:ascii="Arial" w:hAnsi="Arial" w:cs="Arial"/>
          <w:i/>
          <w:sz w:val="16"/>
          <w:lang w:val="nl-NL"/>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w:t>
      </w:r>
      <w:proofErr w:type="spellStart"/>
      <w:r>
        <w:rPr>
          <w:rFonts w:ascii="Arial" w:hAnsi="Arial" w:cs="Arial"/>
          <w:i/>
          <w:iCs/>
          <w:sz w:val="16"/>
          <w:lang w:val="de-DE"/>
        </w:rPr>
        <w:t>fundierteren</w:t>
      </w:r>
      <w:proofErr w:type="spellEnd"/>
      <w:r>
        <w:rPr>
          <w:rFonts w:ascii="Arial" w:hAnsi="Arial" w:cs="Arial"/>
          <w:i/>
          <w:iCs/>
          <w:sz w:val="16"/>
          <w:lang w:val="de-DE"/>
        </w:rPr>
        <w:t xml:space="preserve">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E014B0" w:rsidRPr="00A86F97" w:rsidRDefault="00E014B0" w:rsidP="00E014B0">
      <w:pPr>
        <w:spacing w:after="0"/>
        <w:rPr>
          <w:rFonts w:ascii="Arial" w:hAnsi="Arial" w:cs="Arial"/>
          <w:i/>
          <w:sz w:val="16"/>
          <w:lang w:val="nl-NL"/>
        </w:rPr>
      </w:pPr>
    </w:p>
    <w:p w:rsidR="00321F28" w:rsidRPr="00F37829" w:rsidRDefault="00321F28" w:rsidP="00321F28">
      <w:pPr>
        <w:spacing w:after="0"/>
        <w:rPr>
          <w:rFonts w:ascii="Arial" w:hAnsi="Arial" w:cs="Arial"/>
          <w:i/>
          <w:sz w:val="16"/>
          <w:lang w:val="de-DE"/>
        </w:rPr>
      </w:pPr>
    </w:p>
    <w:p w:rsidR="00321F28" w:rsidRDefault="00321F28" w:rsidP="00321F28">
      <w:pPr>
        <w:contextualSpacing/>
        <w:rPr>
          <w:rFonts w:ascii="Arial" w:hAnsi="Arial" w:cs="Arial"/>
          <w:sz w:val="20"/>
          <w:szCs w:val="20"/>
          <w:lang w:val="de-DE"/>
        </w:rPr>
      </w:pPr>
      <w:r w:rsidRPr="00537F65">
        <w:rPr>
          <w:rFonts w:ascii="Arial" w:hAnsi="Arial" w:cs="Arial"/>
          <w:sz w:val="20"/>
          <w:szCs w:val="20"/>
          <w:lang w:val="de-DE"/>
        </w:rPr>
        <w:lastRenderedPageBreak/>
        <w:t xml:space="preserve">Weitere Bilder und weitere FLIR-Presseinformationen mit Bildern aus dem Bereich F&amp;E: </w:t>
      </w:r>
      <w:hyperlink r:id="rId10" w:history="1">
        <w:r w:rsidRPr="00537F65">
          <w:rPr>
            <w:rStyle w:val="Hyperlink"/>
            <w:rFonts w:ascii="Arial" w:hAnsi="Arial" w:cs="Arial"/>
            <w:sz w:val="20"/>
            <w:szCs w:val="20"/>
            <w:lang w:val="de-DE"/>
          </w:rPr>
          <w:t>http://www.ablwerbung.de/presse-flir-r&amp;d.html</w:t>
        </w:r>
      </w:hyperlink>
      <w:r w:rsidRPr="00537F65">
        <w:rPr>
          <w:rFonts w:ascii="Arial" w:hAnsi="Arial" w:cs="Arial"/>
          <w:sz w:val="20"/>
          <w:szCs w:val="20"/>
          <w:lang w:val="de-DE"/>
        </w:rPr>
        <w:t xml:space="preserve"> </w:t>
      </w:r>
      <w:r>
        <w:rPr>
          <w:rFonts w:ascii="Arial" w:hAnsi="Arial" w:cs="Arial"/>
          <w:sz w:val="20"/>
          <w:szCs w:val="20"/>
          <w:lang w:val="de-DE"/>
        </w:rPr>
        <w:t xml:space="preserve">, weitere Pressemitteilungen für den Security-Sektor finden Sie hier: </w:t>
      </w:r>
      <w:hyperlink r:id="rId11" w:history="1">
        <w:r w:rsidRPr="00923371">
          <w:rPr>
            <w:rStyle w:val="Hyperlink"/>
            <w:rFonts w:ascii="Arial" w:hAnsi="Arial" w:cs="Arial"/>
            <w:sz w:val="20"/>
            <w:szCs w:val="20"/>
            <w:lang w:val="de-DE"/>
          </w:rPr>
          <w:t>http://www.ablwerbung.de/presse02.html</w:t>
        </w:r>
      </w:hyperlink>
    </w:p>
    <w:p w:rsidR="00321F28" w:rsidRPr="00537F65" w:rsidRDefault="00321F28" w:rsidP="00321F28">
      <w:pPr>
        <w:contextualSpacing/>
        <w:rPr>
          <w:rFonts w:ascii="Arial" w:hAnsi="Arial" w:cs="Arial"/>
          <w:b/>
          <w:sz w:val="20"/>
          <w:szCs w:val="20"/>
          <w:lang w:val="de-DE"/>
        </w:rPr>
      </w:pPr>
    </w:p>
    <w:p w:rsidR="00321F28" w:rsidRPr="00537F65" w:rsidRDefault="00321F28" w:rsidP="00321F28">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 xml:space="preserve">ABL Werbung Frank Liebelt, </w:t>
      </w:r>
      <w:proofErr w:type="spellStart"/>
      <w:r w:rsidRPr="00537F65">
        <w:rPr>
          <w:rFonts w:ascii="Arial" w:hAnsi="Arial" w:cs="Arial"/>
          <w:sz w:val="20"/>
          <w:szCs w:val="20"/>
          <w:lang w:val="de-DE"/>
        </w:rPr>
        <w:t>Kellerskopfweg</w:t>
      </w:r>
      <w:proofErr w:type="spellEnd"/>
      <w:r w:rsidRPr="00537F65">
        <w:rPr>
          <w:rFonts w:ascii="Arial" w:hAnsi="Arial" w:cs="Arial"/>
          <w:sz w:val="20"/>
          <w:szCs w:val="20"/>
          <w:lang w:val="de-DE"/>
        </w:rPr>
        <w:t xml:space="preserve"> 13, 65931 Frankfurt, Tel.: 069/501717, Fax: 069/501767, E-Mail: frankliebelt@ablwerbung.de</w:t>
      </w:r>
    </w:p>
    <w:p w:rsidR="00321F28" w:rsidRPr="00537F65" w:rsidRDefault="00321F28" w:rsidP="00321F28">
      <w:pPr>
        <w:contextualSpacing/>
        <w:rPr>
          <w:rFonts w:ascii="Arial" w:hAnsi="Arial" w:cs="Arial"/>
          <w:b/>
          <w:sz w:val="20"/>
          <w:szCs w:val="20"/>
          <w:lang w:val="de-DE"/>
        </w:rPr>
      </w:pPr>
    </w:p>
    <w:p w:rsidR="00321F28" w:rsidRPr="00537F65" w:rsidRDefault="00321F28" w:rsidP="00321F28">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12" w:history="1">
        <w:r w:rsidRPr="00537F65">
          <w:rPr>
            <w:rStyle w:val="Hyperlink"/>
            <w:rFonts w:ascii="Arial" w:hAnsi="Arial" w:cs="Arial"/>
            <w:sz w:val="20"/>
            <w:szCs w:val="20"/>
            <w:lang w:val="de-DE"/>
          </w:rPr>
          <w:t>http://www.flirmedia.com/flir-instruments/r-d/application-stories.html</w:t>
        </w:r>
      </w:hyperlink>
      <w:r w:rsidRPr="00537F65">
        <w:rPr>
          <w:rFonts w:ascii="Arial" w:hAnsi="Arial" w:cs="Arial"/>
          <w:sz w:val="20"/>
          <w:szCs w:val="20"/>
          <w:lang w:val="de-DE"/>
        </w:rPr>
        <w:t xml:space="preserve"> sowie hier: </w:t>
      </w:r>
      <w:hyperlink r:id="rId13" w:history="1">
        <w:r w:rsidRPr="00537F65">
          <w:rPr>
            <w:rStyle w:val="Hyperlink"/>
            <w:rFonts w:ascii="Arial" w:hAnsi="Arial" w:cs="Arial"/>
            <w:sz w:val="20"/>
            <w:szCs w:val="20"/>
            <w:lang w:val="de-DE"/>
          </w:rPr>
          <w:t>http://www.flirmedia.com/flir-instruments/r-d/technical-notes.html</w:t>
        </w:r>
      </w:hyperlink>
    </w:p>
    <w:p w:rsidR="00321F28" w:rsidRPr="00321F28" w:rsidRDefault="00321F28" w:rsidP="00321F28">
      <w:pPr>
        <w:contextualSpacing/>
        <w:rPr>
          <w:rFonts w:ascii="Arial" w:hAnsi="Arial" w:cs="Arial"/>
          <w:sz w:val="20"/>
          <w:szCs w:val="20"/>
          <w:lang w:val="de-DE"/>
        </w:rPr>
      </w:pPr>
    </w:p>
    <w:p w:rsidR="00321F28" w:rsidRPr="00321F28" w:rsidRDefault="00321F28" w:rsidP="00321F28">
      <w:pPr>
        <w:contextualSpacing/>
        <w:rPr>
          <w:rFonts w:ascii="Arial" w:hAnsi="Arial" w:cs="Arial"/>
          <w:sz w:val="20"/>
          <w:szCs w:val="20"/>
          <w:lang w:val="de-DE"/>
        </w:rPr>
      </w:pPr>
      <w:r w:rsidRPr="00321F28">
        <w:rPr>
          <w:rFonts w:ascii="Arial" w:hAnsi="Arial" w:cs="Arial"/>
          <w:sz w:val="20"/>
          <w:szCs w:val="20"/>
          <w:lang w:val="de-DE"/>
        </w:rPr>
        <w:t>Natürlich gibt es auch aus dem Security-Bereich Anwendungsartikel (</w:t>
      </w:r>
      <w:hyperlink r:id="rId14" w:history="1">
        <w:r w:rsidRPr="00923371">
          <w:rPr>
            <w:rStyle w:val="Hyperlink"/>
            <w:rFonts w:ascii="Arial" w:hAnsi="Arial" w:cs="Arial"/>
            <w:sz w:val="20"/>
            <w:szCs w:val="20"/>
            <w:lang w:val="de-DE"/>
          </w:rPr>
          <w:t>http://www.flirmedia.com/security/application-stories.html</w:t>
        </w:r>
      </w:hyperlink>
      <w:r>
        <w:rPr>
          <w:rFonts w:ascii="Arial" w:hAnsi="Arial" w:cs="Arial"/>
          <w:sz w:val="20"/>
          <w:szCs w:val="20"/>
          <w:lang w:val="de-DE"/>
        </w:rPr>
        <w:t xml:space="preserve"> </w:t>
      </w:r>
      <w:r w:rsidRPr="00321F28">
        <w:rPr>
          <w:rFonts w:ascii="Arial" w:hAnsi="Arial" w:cs="Arial"/>
          <w:sz w:val="20"/>
          <w:szCs w:val="20"/>
          <w:lang w:val="de-DE"/>
        </w:rPr>
        <w:t>) und technische Hintergrundartikel (</w:t>
      </w:r>
      <w:hyperlink r:id="rId15" w:history="1">
        <w:r w:rsidRPr="00923371">
          <w:rPr>
            <w:rStyle w:val="Hyperlink"/>
            <w:rFonts w:ascii="Arial" w:hAnsi="Arial" w:cs="Arial"/>
            <w:sz w:val="20"/>
            <w:szCs w:val="20"/>
            <w:lang w:val="de-DE"/>
          </w:rPr>
          <w:t>http://www.flirmedia.com/security/technical-notes.html</w:t>
        </w:r>
      </w:hyperlink>
      <w:r>
        <w:rPr>
          <w:rFonts w:ascii="Arial" w:hAnsi="Arial" w:cs="Arial"/>
          <w:sz w:val="20"/>
          <w:szCs w:val="20"/>
          <w:lang w:val="de-DE"/>
        </w:rPr>
        <w:t xml:space="preserve"> </w:t>
      </w:r>
      <w:r w:rsidRPr="00321F28">
        <w:rPr>
          <w:rFonts w:ascii="Arial" w:hAnsi="Arial" w:cs="Arial"/>
          <w:sz w:val="20"/>
          <w:szCs w:val="20"/>
          <w:lang w:val="de-DE"/>
        </w:rPr>
        <w:t>).</w:t>
      </w:r>
      <w:r>
        <w:rPr>
          <w:rFonts w:ascii="Arial" w:hAnsi="Arial" w:cs="Arial"/>
          <w:sz w:val="20"/>
          <w:szCs w:val="20"/>
          <w:lang w:val="de-DE"/>
        </w:rPr>
        <w:t xml:space="preserve"> Falls Sie eine Übersetzung wünschen, sprechen Sie mich einfach kurz an. </w:t>
      </w:r>
    </w:p>
    <w:p w:rsidR="00321F28" w:rsidRPr="00537F65" w:rsidRDefault="00321F28" w:rsidP="00321F28">
      <w:pPr>
        <w:contextualSpacing/>
        <w:rPr>
          <w:rFonts w:ascii="Arial" w:hAnsi="Arial" w:cs="Arial"/>
          <w:b/>
          <w:sz w:val="20"/>
          <w:szCs w:val="20"/>
          <w:lang w:val="de-DE"/>
        </w:rPr>
      </w:pPr>
    </w:p>
    <w:p w:rsidR="00321F28" w:rsidRPr="00537F65" w:rsidRDefault="00321F28" w:rsidP="00321F28">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321F28" w:rsidRPr="00AA609E" w:rsidRDefault="00321F28" w:rsidP="00321F28">
      <w:pPr>
        <w:rPr>
          <w:rFonts w:ascii="Arial" w:hAnsi="Arial" w:cs="Arial"/>
          <w:sz w:val="20"/>
          <w:szCs w:val="20"/>
          <w:lang w:val="de-DE"/>
        </w:rPr>
      </w:pPr>
      <w:r w:rsidRPr="00537F65">
        <w:rPr>
          <w:rFonts w:ascii="Arial" w:hAnsi="Arial" w:cs="Arial"/>
          <w:sz w:val="20"/>
          <w:szCs w:val="20"/>
          <w:lang w:val="de-DE"/>
        </w:rPr>
        <w:t>FLIR Systems GmbH, Berner Straße 81, 60437 Frankfurt, Tel.: 0</w:t>
      </w:r>
      <w:r w:rsidR="00AA609E">
        <w:rPr>
          <w:rFonts w:ascii="Arial" w:hAnsi="Arial" w:cs="Arial"/>
          <w:sz w:val="20"/>
          <w:szCs w:val="20"/>
          <w:lang w:val="de-DE"/>
        </w:rPr>
        <w:t xml:space="preserve">69/950090-21, Fax: -40, E-Mail: </w:t>
      </w:r>
      <w:hyperlink r:id="rId16" w:history="1">
        <w:r w:rsidR="00AA609E" w:rsidRPr="001F01C1">
          <w:rPr>
            <w:rStyle w:val="Hyperlink"/>
            <w:rFonts w:ascii="Arial" w:hAnsi="Arial" w:cs="Arial"/>
            <w:sz w:val="20"/>
            <w:szCs w:val="20"/>
            <w:lang w:val="de-DE"/>
          </w:rPr>
          <w:t>www.flir.eu/about/general-inquiries/</w:t>
        </w:r>
      </w:hyperlink>
      <w:r w:rsidR="00AA609E">
        <w:rPr>
          <w:rFonts w:ascii="Arial" w:hAnsi="Arial" w:cs="Arial"/>
          <w:sz w:val="20"/>
          <w:szCs w:val="20"/>
          <w:lang w:val="de-DE"/>
        </w:rPr>
        <w:t xml:space="preserve"> </w:t>
      </w:r>
      <w:hyperlink r:id="rId17" w:history="1">
        <w:r w:rsidR="00AA609E" w:rsidRPr="001F01C1">
          <w:rPr>
            <w:rStyle w:val="Hyperlink"/>
            <w:rFonts w:ascii="Arial" w:hAnsi="Arial" w:cs="Arial"/>
            <w:sz w:val="20"/>
            <w:szCs w:val="20"/>
            <w:lang w:val="de-DE"/>
          </w:rPr>
          <w:t>www.irtraining.eu</w:t>
        </w:r>
      </w:hyperlink>
      <w:r w:rsidR="00AA609E">
        <w:rPr>
          <w:rFonts w:ascii="Arial" w:hAnsi="Arial" w:cs="Arial"/>
          <w:sz w:val="20"/>
          <w:szCs w:val="20"/>
          <w:lang w:val="de-DE"/>
        </w:rPr>
        <w:t xml:space="preserve"> </w:t>
      </w:r>
      <w:hyperlink r:id="rId18" w:history="1">
        <w:r w:rsidR="00AA609E" w:rsidRPr="001F01C1">
          <w:rPr>
            <w:rStyle w:val="Hyperlink"/>
            <w:rFonts w:ascii="Arial" w:hAnsi="Arial" w:cs="Arial"/>
            <w:sz w:val="20"/>
            <w:szCs w:val="20"/>
            <w:lang w:val="de-DE"/>
          </w:rPr>
          <w:t>www.flir.de</w:t>
        </w:r>
      </w:hyperlink>
      <w:r w:rsidR="00AA609E">
        <w:rPr>
          <w:rFonts w:ascii="Arial" w:hAnsi="Arial" w:cs="Arial"/>
          <w:sz w:val="20"/>
          <w:szCs w:val="20"/>
          <w:lang w:val="de-DE"/>
        </w:rPr>
        <w:t xml:space="preserve"> </w:t>
      </w:r>
      <w:hyperlink r:id="rId19" w:history="1">
        <w:r w:rsidRPr="00537F65">
          <w:rPr>
            <w:rStyle w:val="Hyperlink"/>
            <w:rFonts w:ascii="Arial" w:hAnsi="Arial" w:cs="Arial"/>
            <w:sz w:val="20"/>
            <w:szCs w:val="20"/>
            <w:lang w:val="de-DE"/>
          </w:rPr>
          <w:t>research@flir.com</w:t>
        </w:r>
      </w:hyperlink>
      <w:r w:rsidRPr="00537F65">
        <w:rPr>
          <w:rFonts w:ascii="Arial" w:hAnsi="Arial" w:cs="Arial"/>
          <w:sz w:val="20"/>
          <w:szCs w:val="20"/>
          <w:lang w:val="de-DE"/>
        </w:rPr>
        <w:t xml:space="preserve"> </w:t>
      </w:r>
      <w:hyperlink r:id="rId20" w:history="1">
        <w:r w:rsidRPr="00537F65">
          <w:rPr>
            <w:rStyle w:val="Hyperlink"/>
            <w:rFonts w:ascii="Arial" w:hAnsi="Arial" w:cs="Arial"/>
            <w:sz w:val="20"/>
            <w:szCs w:val="20"/>
            <w:lang w:val="de-DE"/>
          </w:rPr>
          <w:t>www.flir.com/research</w:t>
        </w:r>
      </w:hyperlink>
    </w:p>
    <w:p w:rsidR="00321F28" w:rsidRPr="00F37829" w:rsidRDefault="00321F28" w:rsidP="00321F28">
      <w:pPr>
        <w:rPr>
          <w:lang w:val="de-DE"/>
        </w:rPr>
      </w:pPr>
    </w:p>
    <w:p w:rsidR="00427030" w:rsidRPr="00AC62B1" w:rsidRDefault="00427030" w:rsidP="00627337">
      <w:pPr>
        <w:spacing w:after="0"/>
        <w:jc w:val="both"/>
        <w:rPr>
          <w:rFonts w:ascii="Arial" w:hAnsi="Arial" w:cs="Arial"/>
          <w:lang w:val="de-DE"/>
        </w:rPr>
      </w:pPr>
    </w:p>
    <w:sectPr w:rsidR="00427030" w:rsidRPr="00AC62B1" w:rsidSect="000F4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UniversLTStd-LightCn">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42F"/>
    <w:rsid w:val="00002A4A"/>
    <w:rsid w:val="0002366E"/>
    <w:rsid w:val="000660C1"/>
    <w:rsid w:val="00084F77"/>
    <w:rsid w:val="000B40D5"/>
    <w:rsid w:val="000D4EAD"/>
    <w:rsid w:val="000E0BF1"/>
    <w:rsid w:val="000F4208"/>
    <w:rsid w:val="000F4B37"/>
    <w:rsid w:val="000F4D79"/>
    <w:rsid w:val="000F7272"/>
    <w:rsid w:val="0011031E"/>
    <w:rsid w:val="00124C85"/>
    <w:rsid w:val="00152D75"/>
    <w:rsid w:val="00154970"/>
    <w:rsid w:val="00155C22"/>
    <w:rsid w:val="0016590A"/>
    <w:rsid w:val="00167617"/>
    <w:rsid w:val="00173F63"/>
    <w:rsid w:val="0017715E"/>
    <w:rsid w:val="00193578"/>
    <w:rsid w:val="00195C91"/>
    <w:rsid w:val="001A4C9F"/>
    <w:rsid w:val="001A77D5"/>
    <w:rsid w:val="001B7F60"/>
    <w:rsid w:val="0020104B"/>
    <w:rsid w:val="0020312F"/>
    <w:rsid w:val="002031EC"/>
    <w:rsid w:val="00211915"/>
    <w:rsid w:val="00234C6C"/>
    <w:rsid w:val="002429B4"/>
    <w:rsid w:val="00247E9C"/>
    <w:rsid w:val="00256A24"/>
    <w:rsid w:val="002578F1"/>
    <w:rsid w:val="00263444"/>
    <w:rsid w:val="00267FC4"/>
    <w:rsid w:val="00283AAF"/>
    <w:rsid w:val="0029608F"/>
    <w:rsid w:val="002B1612"/>
    <w:rsid w:val="002C051C"/>
    <w:rsid w:val="002E2762"/>
    <w:rsid w:val="002F06AA"/>
    <w:rsid w:val="002F1927"/>
    <w:rsid w:val="002F4A40"/>
    <w:rsid w:val="002F7B81"/>
    <w:rsid w:val="002F7E49"/>
    <w:rsid w:val="0030182E"/>
    <w:rsid w:val="003025E3"/>
    <w:rsid w:val="00303CD1"/>
    <w:rsid w:val="003127CF"/>
    <w:rsid w:val="00313792"/>
    <w:rsid w:val="00320178"/>
    <w:rsid w:val="00321F28"/>
    <w:rsid w:val="00332E9C"/>
    <w:rsid w:val="0033600D"/>
    <w:rsid w:val="003423AB"/>
    <w:rsid w:val="00347F14"/>
    <w:rsid w:val="003553E9"/>
    <w:rsid w:val="00360FBD"/>
    <w:rsid w:val="00364091"/>
    <w:rsid w:val="003702E4"/>
    <w:rsid w:val="00373288"/>
    <w:rsid w:val="003747F4"/>
    <w:rsid w:val="00375B7B"/>
    <w:rsid w:val="003931F9"/>
    <w:rsid w:val="003A2D2B"/>
    <w:rsid w:val="003B19F8"/>
    <w:rsid w:val="003B2280"/>
    <w:rsid w:val="003B22DC"/>
    <w:rsid w:val="003B47EB"/>
    <w:rsid w:val="003B556F"/>
    <w:rsid w:val="003C2011"/>
    <w:rsid w:val="003C5FA2"/>
    <w:rsid w:val="003C7F02"/>
    <w:rsid w:val="003F5DF4"/>
    <w:rsid w:val="00410864"/>
    <w:rsid w:val="00417989"/>
    <w:rsid w:val="00427030"/>
    <w:rsid w:val="00427090"/>
    <w:rsid w:val="004323EA"/>
    <w:rsid w:val="00440A24"/>
    <w:rsid w:val="004411BA"/>
    <w:rsid w:val="004463E1"/>
    <w:rsid w:val="0045339C"/>
    <w:rsid w:val="00466C5D"/>
    <w:rsid w:val="00480065"/>
    <w:rsid w:val="004863CC"/>
    <w:rsid w:val="00494CCE"/>
    <w:rsid w:val="004A0AA6"/>
    <w:rsid w:val="004A42AE"/>
    <w:rsid w:val="004B46F7"/>
    <w:rsid w:val="004B7EC7"/>
    <w:rsid w:val="004C1E9A"/>
    <w:rsid w:val="004C4694"/>
    <w:rsid w:val="004D239B"/>
    <w:rsid w:val="004D6C63"/>
    <w:rsid w:val="004E5900"/>
    <w:rsid w:val="00501F1F"/>
    <w:rsid w:val="00503307"/>
    <w:rsid w:val="0051364A"/>
    <w:rsid w:val="0052654C"/>
    <w:rsid w:val="00563DBF"/>
    <w:rsid w:val="0056420D"/>
    <w:rsid w:val="00565656"/>
    <w:rsid w:val="0057364D"/>
    <w:rsid w:val="005821CB"/>
    <w:rsid w:val="0059617A"/>
    <w:rsid w:val="005B3228"/>
    <w:rsid w:val="005B7B69"/>
    <w:rsid w:val="005C1902"/>
    <w:rsid w:val="005C40A2"/>
    <w:rsid w:val="005D1654"/>
    <w:rsid w:val="005E78E1"/>
    <w:rsid w:val="005F2496"/>
    <w:rsid w:val="00612494"/>
    <w:rsid w:val="0061604E"/>
    <w:rsid w:val="00617F0E"/>
    <w:rsid w:val="00622400"/>
    <w:rsid w:val="00627337"/>
    <w:rsid w:val="00627F27"/>
    <w:rsid w:val="006460C3"/>
    <w:rsid w:val="006525EA"/>
    <w:rsid w:val="00692754"/>
    <w:rsid w:val="00693659"/>
    <w:rsid w:val="006B3E02"/>
    <w:rsid w:val="006B5D8F"/>
    <w:rsid w:val="006B7198"/>
    <w:rsid w:val="006D4DC8"/>
    <w:rsid w:val="006E4C83"/>
    <w:rsid w:val="006E4F25"/>
    <w:rsid w:val="006F3448"/>
    <w:rsid w:val="006F3B48"/>
    <w:rsid w:val="006F3DC0"/>
    <w:rsid w:val="006F5230"/>
    <w:rsid w:val="00702E3F"/>
    <w:rsid w:val="0072743A"/>
    <w:rsid w:val="00730547"/>
    <w:rsid w:val="00735B9E"/>
    <w:rsid w:val="0074597A"/>
    <w:rsid w:val="00747841"/>
    <w:rsid w:val="007500B1"/>
    <w:rsid w:val="007619A8"/>
    <w:rsid w:val="00763949"/>
    <w:rsid w:val="00770647"/>
    <w:rsid w:val="007777CF"/>
    <w:rsid w:val="00777A68"/>
    <w:rsid w:val="00782204"/>
    <w:rsid w:val="00787A76"/>
    <w:rsid w:val="007A09C1"/>
    <w:rsid w:val="007A4F3D"/>
    <w:rsid w:val="007A7A8C"/>
    <w:rsid w:val="007B06DE"/>
    <w:rsid w:val="007C07C8"/>
    <w:rsid w:val="007D5DC1"/>
    <w:rsid w:val="007E66C2"/>
    <w:rsid w:val="007F42C2"/>
    <w:rsid w:val="008232D8"/>
    <w:rsid w:val="0083235D"/>
    <w:rsid w:val="008335CF"/>
    <w:rsid w:val="00841E35"/>
    <w:rsid w:val="00850CEC"/>
    <w:rsid w:val="00853067"/>
    <w:rsid w:val="008549D7"/>
    <w:rsid w:val="00862A58"/>
    <w:rsid w:val="008958C7"/>
    <w:rsid w:val="00897ADB"/>
    <w:rsid w:val="008A5245"/>
    <w:rsid w:val="008A602A"/>
    <w:rsid w:val="008B16A6"/>
    <w:rsid w:val="008C7A6A"/>
    <w:rsid w:val="008D0F2C"/>
    <w:rsid w:val="008E0A57"/>
    <w:rsid w:val="008E4597"/>
    <w:rsid w:val="00901589"/>
    <w:rsid w:val="009172A7"/>
    <w:rsid w:val="00920FE7"/>
    <w:rsid w:val="0092773F"/>
    <w:rsid w:val="00930D6E"/>
    <w:rsid w:val="00930F99"/>
    <w:rsid w:val="0093287F"/>
    <w:rsid w:val="00936AA4"/>
    <w:rsid w:val="00947E1A"/>
    <w:rsid w:val="00955E4B"/>
    <w:rsid w:val="009612B0"/>
    <w:rsid w:val="0096302B"/>
    <w:rsid w:val="009768A4"/>
    <w:rsid w:val="00976917"/>
    <w:rsid w:val="009860DE"/>
    <w:rsid w:val="009975E5"/>
    <w:rsid w:val="009A7B9F"/>
    <w:rsid w:val="009B744E"/>
    <w:rsid w:val="009C3894"/>
    <w:rsid w:val="009D4CCA"/>
    <w:rsid w:val="009D7948"/>
    <w:rsid w:val="009E216F"/>
    <w:rsid w:val="009E492C"/>
    <w:rsid w:val="009F14DC"/>
    <w:rsid w:val="009F160C"/>
    <w:rsid w:val="009F53C2"/>
    <w:rsid w:val="009F5912"/>
    <w:rsid w:val="00A0784E"/>
    <w:rsid w:val="00A2239B"/>
    <w:rsid w:val="00A2523B"/>
    <w:rsid w:val="00A31876"/>
    <w:rsid w:val="00A5589E"/>
    <w:rsid w:val="00A74200"/>
    <w:rsid w:val="00A86F97"/>
    <w:rsid w:val="00A90F58"/>
    <w:rsid w:val="00A914FA"/>
    <w:rsid w:val="00AA59E1"/>
    <w:rsid w:val="00AA609E"/>
    <w:rsid w:val="00AB717D"/>
    <w:rsid w:val="00AC38CF"/>
    <w:rsid w:val="00AC62B1"/>
    <w:rsid w:val="00AE05DA"/>
    <w:rsid w:val="00AF0D61"/>
    <w:rsid w:val="00B004D3"/>
    <w:rsid w:val="00B01B3E"/>
    <w:rsid w:val="00B02EC1"/>
    <w:rsid w:val="00B034F8"/>
    <w:rsid w:val="00B135C6"/>
    <w:rsid w:val="00B17020"/>
    <w:rsid w:val="00B20E1F"/>
    <w:rsid w:val="00B23B25"/>
    <w:rsid w:val="00B425F1"/>
    <w:rsid w:val="00B501C8"/>
    <w:rsid w:val="00B74CC8"/>
    <w:rsid w:val="00B87577"/>
    <w:rsid w:val="00B953A3"/>
    <w:rsid w:val="00B97C1C"/>
    <w:rsid w:val="00BA07BA"/>
    <w:rsid w:val="00BB564B"/>
    <w:rsid w:val="00BC6D53"/>
    <w:rsid w:val="00BE3DFC"/>
    <w:rsid w:val="00BF17D1"/>
    <w:rsid w:val="00C012D0"/>
    <w:rsid w:val="00C05BF2"/>
    <w:rsid w:val="00C177D8"/>
    <w:rsid w:val="00C20DD9"/>
    <w:rsid w:val="00C3641F"/>
    <w:rsid w:val="00C40EC1"/>
    <w:rsid w:val="00C51481"/>
    <w:rsid w:val="00C613DA"/>
    <w:rsid w:val="00C66FBF"/>
    <w:rsid w:val="00C671D2"/>
    <w:rsid w:val="00C71E43"/>
    <w:rsid w:val="00CA1BA4"/>
    <w:rsid w:val="00CC0235"/>
    <w:rsid w:val="00CC1A81"/>
    <w:rsid w:val="00CC6936"/>
    <w:rsid w:val="00CD577B"/>
    <w:rsid w:val="00CD5B78"/>
    <w:rsid w:val="00CD62F2"/>
    <w:rsid w:val="00CD65A0"/>
    <w:rsid w:val="00CD692A"/>
    <w:rsid w:val="00CE277C"/>
    <w:rsid w:val="00CE3E1D"/>
    <w:rsid w:val="00CF4F2C"/>
    <w:rsid w:val="00CF6FCD"/>
    <w:rsid w:val="00D00BD5"/>
    <w:rsid w:val="00D04610"/>
    <w:rsid w:val="00D315F8"/>
    <w:rsid w:val="00D575AF"/>
    <w:rsid w:val="00D64703"/>
    <w:rsid w:val="00D6759C"/>
    <w:rsid w:val="00D755C3"/>
    <w:rsid w:val="00D971D3"/>
    <w:rsid w:val="00D977DC"/>
    <w:rsid w:val="00DA1C83"/>
    <w:rsid w:val="00DA3816"/>
    <w:rsid w:val="00DB0515"/>
    <w:rsid w:val="00DB088D"/>
    <w:rsid w:val="00DD0DEF"/>
    <w:rsid w:val="00DE3A24"/>
    <w:rsid w:val="00DE7704"/>
    <w:rsid w:val="00DF0552"/>
    <w:rsid w:val="00E014B0"/>
    <w:rsid w:val="00E023CE"/>
    <w:rsid w:val="00E242D7"/>
    <w:rsid w:val="00E32AE8"/>
    <w:rsid w:val="00E35ACB"/>
    <w:rsid w:val="00E3681E"/>
    <w:rsid w:val="00E53012"/>
    <w:rsid w:val="00E7777D"/>
    <w:rsid w:val="00E85BA1"/>
    <w:rsid w:val="00E93B16"/>
    <w:rsid w:val="00E94C7B"/>
    <w:rsid w:val="00EB016D"/>
    <w:rsid w:val="00EB15C2"/>
    <w:rsid w:val="00ED27AE"/>
    <w:rsid w:val="00EE67D4"/>
    <w:rsid w:val="00EF0031"/>
    <w:rsid w:val="00EF1E0F"/>
    <w:rsid w:val="00F16E7E"/>
    <w:rsid w:val="00F45DA2"/>
    <w:rsid w:val="00F47FA5"/>
    <w:rsid w:val="00F56DCF"/>
    <w:rsid w:val="00F63A83"/>
    <w:rsid w:val="00F643CB"/>
    <w:rsid w:val="00F65A98"/>
    <w:rsid w:val="00F7688A"/>
    <w:rsid w:val="00F911E9"/>
    <w:rsid w:val="00F9651F"/>
    <w:rsid w:val="00F9749A"/>
    <w:rsid w:val="00FB37D9"/>
    <w:rsid w:val="00FC75A9"/>
    <w:rsid w:val="00FD1A3F"/>
    <w:rsid w:val="00FD63CF"/>
    <w:rsid w:val="00FE49EB"/>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bsatz-Standardschriftart"/>
    <w:rsid w:val="00B17020"/>
    <w:rPr>
      <w:rFonts w:ascii="UniversLTCYR-47LightCond" w:hAnsi="UniversLTCYR-47LightCond" w:hint="default"/>
      <w:b w:val="0"/>
      <w:bCs w:val="0"/>
      <w:i w:val="0"/>
      <w:iCs w:val="0"/>
      <w:color w:val="242021"/>
      <w:sz w:val="18"/>
      <w:szCs w:val="18"/>
    </w:rPr>
  </w:style>
  <w:style w:type="character" w:customStyle="1" w:styleId="fontstyle21">
    <w:name w:val="fontstyle21"/>
    <w:basedOn w:val="Absatz-Standardschriftart"/>
    <w:rsid w:val="00B17020"/>
    <w:rPr>
      <w:rFonts w:ascii="UniversLTCYR-47LightCond" w:hAnsi="UniversLTCYR-47LightCond" w:hint="default"/>
      <w:b w:val="0"/>
      <w:bCs w:val="0"/>
      <w:i w:val="0"/>
      <w:iCs w:val="0"/>
      <w:color w:val="242021"/>
      <w:sz w:val="16"/>
      <w:szCs w:val="16"/>
    </w:rPr>
  </w:style>
  <w:style w:type="character" w:customStyle="1" w:styleId="fontstyle31">
    <w:name w:val="fontstyle31"/>
    <w:basedOn w:val="Absatz-Standardschriftart"/>
    <w:rsid w:val="00B17020"/>
    <w:rPr>
      <w:rFonts w:ascii="UniversLTStd-LightCn" w:hAnsi="UniversLTStd-LightCn" w:hint="default"/>
      <w:b w:val="0"/>
      <w:bCs w:val="0"/>
      <w:i w:val="0"/>
      <w:iCs w:val="0"/>
      <w:color w:val="242021"/>
      <w:sz w:val="16"/>
      <w:szCs w:val="16"/>
    </w:rPr>
  </w:style>
  <w:style w:type="character" w:styleId="Hervorhebung">
    <w:name w:val="Emphasis"/>
    <w:basedOn w:val="Absatz-Standardschriftart"/>
    <w:uiPriority w:val="20"/>
    <w:qFormat/>
    <w:rsid w:val="0074597A"/>
    <w:rPr>
      <w:i/>
      <w:iCs/>
    </w:rPr>
  </w:style>
</w:styles>
</file>

<file path=word/webSettings.xml><?xml version="1.0" encoding="utf-8"?>
<w:webSettings xmlns:r="http://schemas.openxmlformats.org/officeDocument/2006/relationships" xmlns:w="http://schemas.openxmlformats.org/wordprocessingml/2006/main">
  <w:divs>
    <w:div w:id="1214122649">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media.com/flir-instruments/r-d/technical-notes.html" TargetMode="External"/><Relationship Id="rId18" Type="http://schemas.openxmlformats.org/officeDocument/2006/relationships/hyperlink" Target="http://www.flir.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flir.de/RS8500" TargetMode="External"/><Relationship Id="rId12" Type="http://schemas.openxmlformats.org/officeDocument/2006/relationships/hyperlink" Target="http://www.flirmedia.com/flir-instruments/r-d/application-stories.html" TargetMode="External"/><Relationship Id="rId17" Type="http://schemas.openxmlformats.org/officeDocument/2006/relationships/hyperlink" Target="http://www.irtraining.eu" TargetMode="External"/><Relationship Id="rId2" Type="http://schemas.openxmlformats.org/officeDocument/2006/relationships/numbering" Target="numbering.xml"/><Relationship Id="rId16" Type="http://schemas.openxmlformats.org/officeDocument/2006/relationships/hyperlink" Target="http://www.flir.eu/about/general-inquiries/" TargetMode="External"/><Relationship Id="rId20" Type="http://schemas.openxmlformats.org/officeDocument/2006/relationships/hyperlink" Target="http://www.flir.com/researc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blwerbung.de/presse02.html" TargetMode="External"/><Relationship Id="rId5" Type="http://schemas.openxmlformats.org/officeDocument/2006/relationships/webSettings" Target="webSettings.xml"/><Relationship Id="rId15" Type="http://schemas.openxmlformats.org/officeDocument/2006/relationships/hyperlink" Target="http://www.flirmedia.com/security/technical-notes.html" TargetMode="External"/><Relationship Id="rId10" Type="http://schemas.openxmlformats.org/officeDocument/2006/relationships/hyperlink" Target="http://www.ablwerbung.de/presse-flir-r&amp;d.html" TargetMode="External"/><Relationship Id="rId19" Type="http://schemas.openxmlformats.org/officeDocument/2006/relationships/hyperlink" Target="mailto:research@flir.com"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media.com/security/application-stori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012B-47DD-46F5-B29C-E6D58812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20</cp:revision>
  <dcterms:created xsi:type="dcterms:W3CDTF">2020-05-01T13:08:00Z</dcterms:created>
  <dcterms:modified xsi:type="dcterms:W3CDTF">2020-07-31T11:03:00Z</dcterms:modified>
</cp:coreProperties>
</file>